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E" w:rsidRPr="00541283" w:rsidRDefault="00B81A5E" w:rsidP="00B81A5E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EastAsia" w:hAnsi="Georgia" w:cs="Times New Roman" w:hint="eastAsia"/>
          <w:color w:val="000000"/>
          <w:kern w:val="0"/>
          <w:sz w:val="22"/>
          <w:szCs w:val="22"/>
          <w:lang w:eastAsia="ja-JP" w:bidi="ar-SA"/>
        </w:rPr>
      </w:pPr>
    </w:p>
    <w:tbl>
      <w:tblPr>
        <w:tblW w:w="9242" w:type="dxa"/>
        <w:tblCellMar>
          <w:left w:w="10" w:type="dxa"/>
          <w:right w:w="10" w:type="dxa"/>
        </w:tblCellMar>
        <w:tblLook w:val="04A0"/>
      </w:tblPr>
      <w:tblGrid>
        <w:gridCol w:w="9242"/>
      </w:tblGrid>
      <w:tr w:rsidR="00B81A5E" w:rsidRPr="006713FA" w:rsidTr="00857D7A">
        <w:trPr>
          <w:trHeight w:val="274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5E" w:rsidRDefault="00B81A5E" w:rsidP="00857D7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Dido and Aeneas – XLVI</w:t>
            </w:r>
            <w:r w:rsid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I</w:t>
            </w:r>
          </w:p>
          <w:p w:rsidR="00B81A5E" w:rsidRPr="006713FA" w:rsidRDefault="00336FB0" w:rsidP="00857D7A">
            <w:pPr>
              <w:widowControl/>
              <w:suppressAutoHyphens w:val="0"/>
              <w:spacing w:line="360" w:lineRule="auto"/>
              <w:jc w:val="center"/>
              <w:textAlignment w:val="auto"/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</w:pPr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From The </w:t>
            </w:r>
            <w:proofErr w:type="spellStart"/>
            <w:r w:rsidRP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>Aeneid</w:t>
            </w:r>
            <w:proofErr w:type="spellEnd"/>
            <w:r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  Book 4 </w:t>
            </w:r>
            <w:r w:rsidRPr="00336FB0">
              <w:rPr>
                <w:rFonts w:ascii="Georgia" w:eastAsia="Calibri" w:hAnsi="Georgia" w:cs="Calibri"/>
                <w:color w:val="000000" w:themeColor="text1"/>
                <w:sz w:val="32"/>
                <w:szCs w:val="32"/>
                <w:lang w:eastAsia="en-US" w:bidi="ar-SA"/>
              </w:rPr>
              <w:t xml:space="preserve">Lines </w:t>
            </w:r>
            <w:r w:rsidRPr="00336FB0">
              <w:rPr>
                <w:rFonts w:ascii="Georgia" w:hAnsi="Georgia"/>
                <w:bCs/>
                <w:sz w:val="32"/>
                <w:szCs w:val="32"/>
              </w:rPr>
              <w:t>74-76, 80-83, 86-88</w:t>
            </w:r>
          </w:p>
        </w:tc>
      </w:tr>
    </w:tbl>
    <w:p w:rsidR="00B81A5E" w:rsidRPr="00B81A5E" w:rsidRDefault="00B81A5E" w:rsidP="00B81A5E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336FB0" w:rsidRDefault="00336FB0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i/>
          <w:color w:val="000000"/>
          <w:kern w:val="0"/>
          <w:sz w:val="22"/>
          <w:szCs w:val="22"/>
          <w:lang w:eastAsia="en-US" w:bidi="ar-SA"/>
        </w:rPr>
      </w:pPr>
      <w:r>
        <w:rPr>
          <w:rFonts w:ascii="Georgia" w:eastAsiaTheme="minorHAnsi" w:hAnsi="Georgia" w:cs="Times New Roman"/>
          <w:i/>
          <w:color w:val="000000"/>
          <w:kern w:val="0"/>
          <w:sz w:val="22"/>
          <w:szCs w:val="22"/>
          <w:lang w:eastAsia="en-US" w:bidi="ar-SA"/>
        </w:rPr>
        <w:t>Dido neglects her duties</w:t>
      </w:r>
    </w:p>
    <w:p w:rsidR="00336FB0" w:rsidRDefault="00CB1E42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CB1E42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1 </w:t>
      </w:r>
      <w:proofErr w:type="spellStart"/>
      <w:proofErr w:type="gramStart"/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Nunc</w:t>
      </w:r>
      <w:proofErr w:type="spellEnd"/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D5338" w:rsidRPr="002D5338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6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media</w:t>
      </w:r>
      <w:proofErr w:type="gramEnd"/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977" w:rsidRPr="00EC5977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Aenean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D5338" w:rsidRPr="002D5338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secum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D5338" w:rsidRPr="002D5338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5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per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D5338" w:rsidRPr="002D5338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7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moenia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80B11" w:rsidRPr="00F80B1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ducit</w:t>
      </w:r>
    </w:p>
    <w:p w:rsidR="00336FB0" w:rsidRDefault="00EC5977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EC5977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10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Sidoniasque</w:t>
      </w:r>
      <w:r w:rsidR="00F3653E" w:rsidRPr="00F3653E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8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C5977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9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ostentat</w:t>
      </w:r>
      <w:proofErr w:type="gramEnd"/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AC487B" w:rsidRPr="00AC487B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opes 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AC487B" w:rsidRPr="00AC487B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urbemque 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AC487B" w:rsidRPr="00AC487B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paratam,</w:t>
      </w:r>
    </w:p>
    <w:p w:rsidR="00336FB0" w:rsidRDefault="000C1A63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D65D9D">
        <w:rPr>
          <w:noProof/>
          <w:vertAlign w:val="superscript"/>
          <w:lang w:eastAsia="ja-JP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199390</wp:posOffset>
            </wp:positionV>
            <wp:extent cx="2466975" cy="1963420"/>
            <wp:effectExtent l="19050" t="0" r="9525" b="570230"/>
            <wp:wrapSquare wrapText="bothSides"/>
            <wp:docPr id="1" name="Picture 1" descr="http://www.shafe.co.uk/crystal/images/lshafe/Claude_View_of_Carthage_with_Dido_and_Aen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fe.co.uk/crystal/images/lshafe/Claude_View_of_Carthage_with_Dido_and_Aene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63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gramStart"/>
      <w:r w:rsidR="00D65D9D" w:rsidRPr="00D65D9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incipit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65D9D" w:rsidRPr="00D65D9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effari</w:t>
      </w:r>
      <w:proofErr w:type="gramEnd"/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,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65D9D" w:rsidRPr="00D65D9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6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mediaque</w:t>
      </w:r>
      <w:r w:rsidR="00F3653E" w:rsidRPr="00F3653E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65D9D" w:rsidRPr="00D65D9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5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in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65D9D" w:rsidRPr="00D65D9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7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voce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D65D9D" w:rsidRPr="00D65D9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resistit;</w:t>
      </w:r>
    </w:p>
    <w:p w:rsidR="00336FB0" w:rsidRDefault="00F3653E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post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ubi</w:t>
      </w:r>
      <w:proofErr w:type="gramEnd"/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digressi,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0C2541"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8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lumenque</w:t>
      </w:r>
      <w:r w:rsidRPr="00F3653E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0C2541"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7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obscura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D3A0D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6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vicissim</w:t>
      </w:r>
    </w:p>
    <w:p w:rsidR="00FB5945" w:rsidRDefault="000C2541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5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luna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7</w:t>
      </w:r>
      <w:r w:rsidR="002D3A0D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pre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mit</w:t>
      </w:r>
      <w:proofErr w:type="gramEnd"/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suadentque</w:t>
      </w:r>
      <w:r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8</w:t>
      </w:r>
      <w:r w:rsidR="00336FB0" w:rsidRPr="000C2541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 xml:space="preserve">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9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cadentia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10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sidera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12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somnos</w:t>
      </w:r>
    </w:p>
    <w:p w:rsidR="00336FB0" w:rsidRDefault="00E926CA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sola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domo</w:t>
      </w:r>
      <w:proofErr w:type="gramEnd"/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maeret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vacua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FB594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7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stratisque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5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8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relictis</w:t>
      </w:r>
    </w:p>
    <w:p w:rsidR="00336FB0" w:rsidRDefault="00E926CA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E926CA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6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incubat. 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proofErr w:type="gramStart"/>
      <w:r w:rsidR="002E49ED"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Illum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E49ED"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absens</w:t>
      </w:r>
      <w:proofErr w:type="gramEnd"/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E49ED"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absentem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E49ED"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auditque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E49ED"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5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videtque</w:t>
      </w:r>
      <w:r w:rsidR="002E49ED"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.</w:t>
      </w:r>
    </w:p>
    <w:p w:rsidR="00336FB0" w:rsidRDefault="002E49ED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non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coeptae</w:t>
      </w:r>
      <w:proofErr w:type="gramEnd"/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adsurgunt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E49ED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turres,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A2F65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/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2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non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4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arma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iuventus</w:t>
      </w:r>
    </w:p>
    <w:p w:rsidR="00336FB0" w:rsidRDefault="002E49ED" w:rsidP="00F92F04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3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excercet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A2F65"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7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portusve</w:t>
      </w:r>
      <w:r w:rsidRPr="005D6842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5</w:t>
      </w:r>
      <w:proofErr w:type="gramEnd"/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A2F65"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8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aut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A2F65"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9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propugnacula 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2A2F65"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11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bello</w:t>
      </w:r>
    </w:p>
    <w:p w:rsidR="009D2CBA" w:rsidRDefault="002A2F65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proofErr w:type="gramStart"/>
      <w:r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10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tuta</w:t>
      </w:r>
      <w:r w:rsidR="00EC5977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</w:t>
      </w:r>
      <w:r w:rsidRPr="002A2F65">
        <w:rPr>
          <w:rFonts w:ascii="Georgia" w:eastAsiaTheme="minorHAnsi" w:hAnsi="Georgia" w:cs="Times New Roman"/>
          <w:color w:val="000000"/>
          <w:kern w:val="0"/>
          <w:sz w:val="22"/>
          <w:szCs w:val="22"/>
          <w:vertAlign w:val="superscript"/>
          <w:lang w:eastAsia="en-US" w:bidi="ar-SA"/>
        </w:rPr>
        <w:t>6</w:t>
      </w:r>
      <w:r w:rsidR="00336FB0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>parant</w:t>
      </w:r>
      <w:proofErr w:type="gramEnd"/>
      <w:r w:rsidR="00A23960" w:rsidRPr="002B52E6"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                                                                   </w:t>
      </w: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i/>
          <w:color w:val="000000"/>
          <w:kern w:val="0"/>
          <w:sz w:val="23"/>
          <w:szCs w:val="23"/>
          <w:lang w:eastAsia="en-US" w:bidi="ar-SA"/>
        </w:rPr>
      </w:pPr>
    </w:p>
    <w:p w:rsidR="009D2CBA" w:rsidRP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i/>
          <w:color w:val="000000"/>
          <w:kern w:val="0"/>
          <w:sz w:val="23"/>
          <w:szCs w:val="23"/>
          <w:lang w:eastAsia="en-US" w:bidi="ar-SA"/>
        </w:rPr>
      </w:pPr>
      <w:r w:rsidRPr="009F1C32">
        <w:rPr>
          <w:rFonts w:eastAsiaTheme="minorHAnsi" w:cs="Times New Roman"/>
          <w:i/>
          <w:color w:val="000000"/>
          <w:kern w:val="0"/>
          <w:sz w:val="23"/>
          <w:szCs w:val="23"/>
          <w:lang w:eastAsia="en-US" w:bidi="ar-SA"/>
        </w:rPr>
        <w:t>Translation:</w:t>
      </w:r>
    </w:p>
    <w:p w:rsidR="009D2CBA" w:rsidRPr="009D2CBA" w:rsidRDefault="00F80B1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F80B1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Now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F80B1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F80B1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leads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 w:rsidRPr="008F4A4F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Aeneas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 w:rsidRPr="008F4A4F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with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 w:rsidRPr="008F4A4F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her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5338" w:rsidRPr="002D5338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through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5338" w:rsidRPr="002D5338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 w:rsidR="008F4A4F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1A63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(city’s)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1A63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5338" w:rsidRPr="002D5338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 w:rsidR="000C1A63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midst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5338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(</w:t>
      </w:r>
      <w:r w:rsidR="000C1A63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and</w:t>
      </w:r>
      <w:r w:rsidR="002D5338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)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1A63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5338" w:rsidRPr="002D5338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0C1A63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walls </w:t>
      </w:r>
    </w:p>
    <w:p w:rsidR="009D2CBA" w:rsidRPr="009D2CBA" w:rsidRDefault="00EC5977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8</w:t>
      </w:r>
      <w:r w:rsidR="002D5338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and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5338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9</w:t>
      </w:r>
      <w:r w:rsidR="002D5338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shows</w:t>
      </w:r>
      <w:proofErr w:type="gramEnd"/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10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her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10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Sidonian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wealth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and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 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city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she’s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AC487B" w:rsidRPr="00AC487B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built:</w:t>
      </w:r>
    </w:p>
    <w:p w:rsidR="009D2CBA" w:rsidRPr="009D2CBA" w:rsidRDefault="00D65D9D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D65D9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she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D65D9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begins</w:t>
      </w:r>
      <w:proofErr w:type="gramEnd"/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to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speak,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and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stops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in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mid-</w:t>
      </w:r>
      <w:r w:rsidRPr="00A32282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voice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:</w:t>
      </w:r>
    </w:p>
    <w:p w:rsidR="009D2CBA" w:rsidRPr="009D2CBA" w:rsidRDefault="00F3653E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Then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when</w:t>
      </w:r>
      <w:proofErr w:type="gramEnd"/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they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have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departed,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3A0D"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and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3A0D"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3A0D"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moon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3A0D"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in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D3A0D"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turn</w:t>
      </w:r>
    </w:p>
    <w:p w:rsidR="009D2CBA" w:rsidRPr="009D2CBA" w:rsidRDefault="002D3A0D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has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0C2541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dimmed</w:t>
      </w:r>
      <w:proofErr w:type="gramEnd"/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her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light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2541" w:rsidRPr="000C2541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8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and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2541"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9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2541"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9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setting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2541"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10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constellations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2541"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urge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C2541"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sleep,</w:t>
      </w:r>
    </w:p>
    <w:p w:rsidR="009D2CBA" w:rsidRPr="009D2CBA" w:rsidRDefault="00E926CA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she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grieves,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alone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in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empty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hall,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and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lies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on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couch</w:t>
      </w:r>
    </w:p>
    <w:p w:rsidR="009D2CBA" w:rsidRPr="009D2CBA" w:rsidRDefault="00E926CA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8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8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has</w:t>
      </w:r>
      <w:proofErr w:type="gramEnd"/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E926CA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8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left.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Absent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857D7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from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857D7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each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857D7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other</w:t>
      </w:r>
      <w:proofErr w:type="gramStart"/>
      <w:r w:rsidR="00857D7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,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she</w:t>
      </w:r>
      <w:proofErr w:type="gramEnd"/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hears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him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857D7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and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sees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E49ED"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him,</w:t>
      </w:r>
    </w:p>
    <w:p w:rsidR="009D2CBA" w:rsidRPr="009D2CBA" w:rsidRDefault="002E49ED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towers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she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started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no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longer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E49ED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rise, </w:t>
      </w:r>
      <w:r w:rsidR="002A2F65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/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the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young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men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no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2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longer</w:t>
      </w:r>
    </w:p>
    <w:p w:rsidR="009D2CBA" w:rsidRPr="009D2CBA" w:rsidRDefault="002E49ED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3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exercise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in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4</w:t>
      </w:r>
      <w:r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arms</w:t>
      </w:r>
      <w:proofErr w:type="gramStart"/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,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5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or</w:t>
      </w:r>
      <w:proofErr w:type="gramEnd"/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6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work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on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7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harbour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8</w:t>
      </w:r>
      <w:r w:rsidR="002A2F65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or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9</w:t>
      </w:r>
      <w:r w:rsidR="009D2CBA" w:rsidRPr="009D2CBA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the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2A2F65"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9</w:t>
      </w:r>
      <w:r w:rsidR="002A2F65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ramparts</w:t>
      </w:r>
    </w:p>
    <w:p w:rsidR="009D2CBA" w:rsidRPr="009D2CBA" w:rsidRDefault="002A2F65" w:rsidP="009D2CBA">
      <w:pPr>
        <w:widowControl/>
        <w:suppressAutoHyphens w:val="0"/>
        <w:autoSpaceDN/>
        <w:spacing w:line="480" w:lineRule="auto"/>
        <w:ind w:right="864"/>
        <w:textAlignment w:val="auto"/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</w:pPr>
      <w:proofErr w:type="gramStart"/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10</w:t>
      </w:r>
      <w:r w:rsidR="00066F2B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for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066F2B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10</w:t>
      </w:r>
      <w:r w:rsidR="00AB7F0C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safety</w:t>
      </w:r>
      <w:proofErr w:type="gramEnd"/>
      <w:r w:rsidR="00066F2B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11</w:t>
      </w:r>
      <w:r w:rsidR="00066F2B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in </w:t>
      </w:r>
      <w:r w:rsidR="00EC5977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 xml:space="preserve"> </w:t>
      </w:r>
      <w:r w:rsidRPr="002A2F65">
        <w:rPr>
          <w:rFonts w:ascii="Georgia" w:eastAsia="Times New Roman" w:hAnsi="Georgia" w:cs="Times New Roman"/>
          <w:color w:val="000000"/>
          <w:kern w:val="0"/>
          <w:sz w:val="22"/>
          <w:szCs w:val="22"/>
          <w:vertAlign w:val="superscript"/>
          <w:lang w:eastAsia="ja-JP" w:bidi="ar-SA"/>
        </w:rPr>
        <w:t>11</w:t>
      </w:r>
      <w:r w:rsidR="00066F2B">
        <w:rPr>
          <w:rFonts w:ascii="Georgia" w:eastAsia="Times New Roman" w:hAnsi="Georgia" w:cs="Times New Roman"/>
          <w:color w:val="000000"/>
          <w:kern w:val="0"/>
          <w:sz w:val="22"/>
          <w:szCs w:val="22"/>
          <w:lang w:eastAsia="ja-JP" w:bidi="ar-SA"/>
        </w:rPr>
        <w:t>war.</w:t>
      </w:r>
    </w:p>
    <w:p w:rsidR="009D2CBA" w:rsidRDefault="009D2CBA" w:rsidP="005F5F68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eastAsiaTheme="minorHAnsi" w:cs="Times New Roman"/>
          <w:color w:val="000000"/>
          <w:kern w:val="0"/>
          <w:sz w:val="23"/>
          <w:szCs w:val="23"/>
          <w:lang w:eastAsia="en-US" w:bidi="ar-SA"/>
        </w:rPr>
      </w:pPr>
    </w:p>
    <w:p w:rsidR="009D2CBA" w:rsidRPr="001C3B28" w:rsidRDefault="009D2CBA" w:rsidP="009D2CBA">
      <w:pPr>
        <w:widowControl/>
        <w:shd w:val="clear" w:color="auto" w:fill="FFFFFF"/>
        <w:suppressAutoHyphens w:val="0"/>
        <w:autoSpaceDN/>
        <w:spacing w:line="360" w:lineRule="auto"/>
        <w:textAlignment w:val="auto"/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</w:pPr>
      <w:r w:rsidRPr="005F5F68">
        <w:rPr>
          <w:rFonts w:ascii="Georgia" w:eastAsia="Times New Roman" w:hAnsi="Georgia" w:cs="Arial"/>
          <w:b/>
          <w:color w:val="000000" w:themeColor="text1"/>
          <w:kern w:val="0"/>
          <w:sz w:val="22"/>
          <w:szCs w:val="22"/>
          <w:lang w:eastAsia="ja-JP" w:bidi="ar-SA"/>
        </w:rPr>
        <w:t xml:space="preserve">Glossary: </w:t>
      </w:r>
      <w:r w:rsidRPr="001C3B28">
        <w:rPr>
          <w:rFonts w:ascii="Georgia" w:eastAsia="Times New Roman" w:hAnsi="Georgia" w:cs="Arial"/>
          <w:i/>
          <w:color w:val="000000" w:themeColor="text1"/>
          <w:kern w:val="0"/>
          <w:sz w:val="22"/>
          <w:szCs w:val="22"/>
          <w:lang w:eastAsia="ja-JP" w:bidi="ar-SA"/>
        </w:rPr>
        <w:t>(words in the number, case and gender in which they appear in this extract)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D2CBA" w:rsidTr="00857D7A">
        <w:tc>
          <w:tcPr>
            <w:tcW w:w="4621" w:type="dxa"/>
          </w:tcPr>
          <w:p w:rsidR="002C0D61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56B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1</w:t>
            </w:r>
          </w:p>
          <w:p w:rsidR="009D2CBA" w:rsidRPr="00B56B98" w:rsidRDefault="002C0D61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Moenia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walls, defences</w:t>
            </w:r>
            <w:r w:rsidR="009D2CBA" w:rsidRPr="00B56B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 xml:space="preserve"> </w:t>
            </w: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94E83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2</w:t>
            </w:r>
          </w:p>
          <w:p w:rsid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Sidonius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: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Sidonian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, Carthaginian,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Phoenican</w:t>
            </w:r>
            <w:proofErr w:type="spellEnd"/>
          </w:p>
          <w:p w:rsidR="0074562C" w:rsidRP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Opes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riches</w:t>
            </w: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3</w:t>
            </w:r>
          </w:p>
          <w:p w:rsidR="0074562C" w:rsidRP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Effari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to speak</w:t>
            </w: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D04FB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4</w:t>
            </w:r>
          </w:p>
          <w:p w:rsidR="0074562C" w:rsidRP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Vicissim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in turn</w:t>
            </w:r>
          </w:p>
          <w:p w:rsidR="009D2CBA" w:rsidRPr="00AD7498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AD7498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5</w:t>
            </w:r>
          </w:p>
          <w:p w:rsidR="009D2CBA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Permit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premere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dims</w:t>
            </w:r>
          </w:p>
          <w:p w:rsidR="0074562C" w:rsidRPr="00F92F04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Sidera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sidus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constellation</w:t>
            </w:r>
          </w:p>
        </w:tc>
        <w:tc>
          <w:tcPr>
            <w:tcW w:w="4621" w:type="dxa"/>
          </w:tcPr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8229DF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6</w:t>
            </w:r>
          </w:p>
          <w:p w:rsid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Maeret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maerere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she grieves</w:t>
            </w:r>
          </w:p>
          <w:p w:rsidR="0074562C" w:rsidRP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Stratis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(stratum): bed, couch</w:t>
            </w:r>
          </w:p>
          <w:p w:rsidR="009D2CBA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 w:rsidRPr="00B77F91"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7</w:t>
            </w:r>
          </w:p>
          <w:p w:rsidR="0074562C" w:rsidRPr="0074562C" w:rsidRDefault="0074562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Incubat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 xml:space="preserve"> (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incubare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): she lies on</w:t>
            </w:r>
          </w:p>
          <w:p w:rsidR="00D65D9D" w:rsidRDefault="00D65D9D" w:rsidP="00D65D9D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9</w:t>
            </w:r>
          </w:p>
          <w:p w:rsidR="0002310A" w:rsidRPr="0002310A" w:rsidRDefault="0002310A" w:rsidP="00D65D9D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Portus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harbour, port</w:t>
            </w:r>
          </w:p>
          <w:p w:rsidR="00D65D9D" w:rsidRPr="00DF71D3" w:rsidRDefault="00D65D9D" w:rsidP="00D65D9D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u w:val="double"/>
                <w:lang w:eastAsia="ja-JP" w:bidi="ar-SA"/>
              </w:rPr>
              <w:t>Line 10</w:t>
            </w:r>
          </w:p>
          <w:p w:rsidR="00D65D9D" w:rsidRPr="00AB7F0C" w:rsidRDefault="00AB7F0C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Tuta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  <w:t>: safety</w:t>
            </w:r>
          </w:p>
          <w:p w:rsidR="009D2CBA" w:rsidRPr="009F1C32" w:rsidRDefault="009D2CBA" w:rsidP="00857D7A">
            <w:pPr>
              <w:widowControl/>
              <w:shd w:val="clear" w:color="auto" w:fill="FFFFFF"/>
              <w:suppressAutoHyphens w:val="0"/>
              <w:autoSpaceDN/>
              <w:spacing w:line="360" w:lineRule="auto"/>
              <w:textAlignment w:val="auto"/>
              <w:rPr>
                <w:rFonts w:ascii="Georgia" w:eastAsia="Times New Roman" w:hAnsi="Georgia" w:cs="Arial"/>
                <w:color w:val="000000" w:themeColor="text1"/>
                <w:kern w:val="0"/>
                <w:sz w:val="22"/>
                <w:szCs w:val="22"/>
                <w:lang w:eastAsia="ja-JP" w:bidi="ar-SA"/>
              </w:rPr>
            </w:pPr>
          </w:p>
        </w:tc>
      </w:tr>
    </w:tbl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48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2B52E6">
        <w:rPr>
          <w:rFonts w:ascii="Georgia" w:eastAsiaTheme="minorHAnsi" w:hAnsi="Georgia" w:cs="Times New Roman"/>
          <w:b/>
          <w:color w:val="000000"/>
          <w:kern w:val="0"/>
          <w:sz w:val="22"/>
          <w:szCs w:val="22"/>
          <w:lang w:eastAsia="en-US" w:bidi="ar-SA"/>
        </w:rPr>
        <w:t>Notes:</w:t>
      </w:r>
      <w:r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  <w:t xml:space="preserve">  </w:t>
      </w:r>
    </w:p>
    <w:p w:rsidR="009D2CBA" w:rsidRPr="009D2CBA" w:rsidRDefault="009D2CBA" w:rsidP="009D2CBA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9D2CBA">
        <w:rPr>
          <w:rFonts w:ascii="Georgia" w:hAnsi="Georgia"/>
          <w:sz w:val="22"/>
          <w:szCs w:val="22"/>
        </w:rPr>
        <w:t xml:space="preserve">1. </w:t>
      </w:r>
      <w:proofErr w:type="spellStart"/>
      <w:r w:rsidRPr="009D2CBA">
        <w:rPr>
          <w:rFonts w:ascii="Georgia" w:hAnsi="Georgia"/>
          <w:b/>
          <w:bCs/>
          <w:sz w:val="22"/>
          <w:szCs w:val="22"/>
        </w:rPr>
        <w:t>Aenean</w:t>
      </w:r>
      <w:proofErr w:type="spellEnd"/>
      <w:r w:rsidRPr="009D2CBA">
        <w:rPr>
          <w:rFonts w:ascii="Georgia" w:hAnsi="Georgia"/>
          <w:sz w:val="22"/>
          <w:szCs w:val="22"/>
        </w:rPr>
        <w:t xml:space="preserve">: a Greek accusative. </w:t>
      </w:r>
    </w:p>
    <w:p w:rsidR="009D2CBA" w:rsidRPr="009D2CBA" w:rsidRDefault="009D2CBA" w:rsidP="009D2CBA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9D2CBA">
        <w:rPr>
          <w:rFonts w:ascii="Georgia" w:hAnsi="Georgia"/>
          <w:sz w:val="22"/>
          <w:szCs w:val="22"/>
        </w:rPr>
        <w:t xml:space="preserve">2. </w:t>
      </w:r>
      <w:proofErr w:type="spellStart"/>
      <w:r w:rsidRPr="009D2CBA">
        <w:rPr>
          <w:rFonts w:ascii="Georgia" w:hAnsi="Georgia"/>
          <w:b/>
          <w:bCs/>
          <w:sz w:val="22"/>
          <w:szCs w:val="22"/>
        </w:rPr>
        <w:t>Sidonias</w:t>
      </w:r>
      <w:proofErr w:type="spellEnd"/>
      <w:r w:rsidRPr="009D2CBA">
        <w:rPr>
          <w:rFonts w:ascii="Georgia" w:hAnsi="Georgia"/>
          <w:sz w:val="22"/>
          <w:szCs w:val="22"/>
        </w:rPr>
        <w:t xml:space="preserve">: Sidon was one of the towns in Phoenicia. </w:t>
      </w:r>
    </w:p>
    <w:p w:rsidR="009D2CBA" w:rsidRPr="009D2CBA" w:rsidRDefault="009D2CBA" w:rsidP="009D2CBA">
      <w:pPr>
        <w:pStyle w:val="Default"/>
        <w:spacing w:line="360" w:lineRule="auto"/>
        <w:rPr>
          <w:rFonts w:ascii="Georgia" w:hAnsi="Georgia"/>
          <w:sz w:val="22"/>
          <w:szCs w:val="22"/>
        </w:rPr>
      </w:pPr>
      <w:r w:rsidRPr="009D2CBA">
        <w:rPr>
          <w:rFonts w:ascii="Georgia" w:hAnsi="Georgia"/>
          <w:sz w:val="22"/>
          <w:szCs w:val="22"/>
        </w:rPr>
        <w:t xml:space="preserve">5. The repeated initial's' gives a hushing effect to the line. </w:t>
      </w:r>
    </w:p>
    <w:p w:rsidR="009D2CBA" w:rsidRP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  <w:r w:rsidRPr="009D2CBA">
        <w:rPr>
          <w:rFonts w:ascii="Georgia" w:hAnsi="Georgia"/>
          <w:sz w:val="22"/>
          <w:szCs w:val="22"/>
        </w:rPr>
        <w:t xml:space="preserve">7. </w:t>
      </w:r>
      <w:proofErr w:type="spellStart"/>
      <w:proofErr w:type="gramStart"/>
      <w:r w:rsidRPr="009D2CBA">
        <w:rPr>
          <w:rFonts w:ascii="Georgia" w:hAnsi="Georgia"/>
          <w:b/>
          <w:bCs/>
          <w:sz w:val="22"/>
          <w:szCs w:val="22"/>
        </w:rPr>
        <w:t>absens</w:t>
      </w:r>
      <w:proofErr w:type="spellEnd"/>
      <w:proofErr w:type="gramEnd"/>
      <w:r w:rsidRPr="009D2CBA">
        <w:rPr>
          <w:rFonts w:ascii="Georgia" w:hAnsi="Georgia"/>
          <w:b/>
          <w:bCs/>
          <w:sz w:val="22"/>
          <w:szCs w:val="22"/>
        </w:rPr>
        <w:t xml:space="preserve"> </w:t>
      </w:r>
      <w:proofErr w:type="spellStart"/>
      <w:r w:rsidRPr="009D2CBA">
        <w:rPr>
          <w:rFonts w:ascii="Georgia" w:hAnsi="Georgia"/>
          <w:b/>
          <w:bCs/>
          <w:sz w:val="22"/>
          <w:szCs w:val="22"/>
        </w:rPr>
        <w:t>absentem</w:t>
      </w:r>
      <w:proofErr w:type="spellEnd"/>
      <w:r w:rsidRPr="009D2CBA">
        <w:rPr>
          <w:rFonts w:ascii="Georgia" w:hAnsi="Georgia"/>
          <w:sz w:val="22"/>
          <w:szCs w:val="22"/>
        </w:rPr>
        <w:t>: the meaning of the words contrasts sharply with their position side by side.</w:t>
      </w: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9D2CBA" w:rsidRDefault="009D2CBA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2C0D61" w:rsidRDefault="002C0D6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2C0D61" w:rsidRDefault="002C0D6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2C0D61" w:rsidRDefault="002C0D6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p w:rsidR="002C0D61" w:rsidRDefault="002C0D61" w:rsidP="009D2CBA">
      <w:pPr>
        <w:widowControl/>
        <w:shd w:val="clear" w:color="auto" w:fill="FFFFFF"/>
        <w:suppressAutoHyphens w:val="0"/>
        <w:autoSpaceDN/>
        <w:spacing w:after="150" w:line="360" w:lineRule="auto"/>
        <w:textAlignment w:val="auto"/>
        <w:rPr>
          <w:rFonts w:ascii="Georgia" w:eastAsiaTheme="minorHAnsi" w:hAnsi="Georgia" w:cs="Times New Roman"/>
          <w:color w:val="000000"/>
          <w:kern w:val="0"/>
          <w:sz w:val="22"/>
          <w:szCs w:val="22"/>
          <w:lang w:eastAsia="en-US" w:bidi="ar-SA"/>
        </w:rPr>
      </w:pPr>
    </w:p>
    <w:sectPr w:rsidR="002C0D61" w:rsidSect="0073179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601" w:rsidRDefault="00920601" w:rsidP="0053074F">
      <w:r>
        <w:separator/>
      </w:r>
    </w:p>
  </w:endnote>
  <w:endnote w:type="continuationSeparator" w:id="0">
    <w:p w:rsidR="00920601" w:rsidRDefault="00920601" w:rsidP="0053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7A" w:rsidRDefault="004C7879">
    <w:pPr>
      <w:pStyle w:val="Footer"/>
    </w:pPr>
    <w:r>
      <w:rPr>
        <w:noProof/>
        <w:lang w:eastAsia="en-IE" w:bidi="ar-SA"/>
      </w:rPr>
      <w:pict>
        <v:group id="Group 156" o:spid="_x0000_s2049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<v:rect id="Rectangle 157" o:spid="_x0000_s2052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<v:textbox>
              <w:txbxContent>
                <w:p w:rsidR="00857D7A" w:rsidRDefault="00857D7A">
                  <w:pPr>
                    <w:pStyle w:val="Head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CBC</w:t>
                  </w:r>
                  <w:r>
                    <w:rPr>
                      <w:color w:val="FFFFFF" w:themeColor="background1"/>
                    </w:rPr>
                    <w:tab/>
                    <w:t xml:space="preserve">                                  Prescribed Poetry – JC 2014</w:t>
                  </w:r>
                </w:p>
              </w:txbxContent>
            </v:textbox>
          </v:rect>
          <v:rect id="Rectangle 158" o:spid="_x0000_s2051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<v:textbox>
              <w:txbxContent>
                <w:p w:rsidR="00857D7A" w:rsidRDefault="00857D7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4C7879" w:rsidRPr="004C7879">
                    <w:fldChar w:fldCharType="begin"/>
                  </w:r>
                  <w:r>
                    <w:instrText xml:space="preserve"> PAGE   \* MERGEFORMAT </w:instrText>
                  </w:r>
                  <w:r w:rsidR="004C7879" w:rsidRPr="004C7879">
                    <w:fldChar w:fldCharType="separate"/>
                  </w:r>
                  <w:r w:rsidR="00541283" w:rsidRPr="00541283">
                    <w:rPr>
                      <w:noProof/>
                      <w:color w:val="FFFFFF" w:themeColor="background1"/>
                    </w:rPr>
                    <w:t>2</w:t>
                  </w:r>
                  <w:r w:rsidR="004C7879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159" o:spid="_x0000_s2050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<w10:wrap type="topAndBottom" anchorx="page"/>
        </v:group>
      </w:pict>
    </w:r>
  </w:p>
  <w:p w:rsidR="00857D7A" w:rsidRDefault="00857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601" w:rsidRDefault="00920601" w:rsidP="0053074F">
      <w:r>
        <w:separator/>
      </w:r>
    </w:p>
  </w:footnote>
  <w:footnote w:type="continuationSeparator" w:id="0">
    <w:p w:rsidR="00920601" w:rsidRDefault="00920601" w:rsidP="00530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91311"/>
    <w:multiLevelType w:val="hybridMultilevel"/>
    <w:tmpl w:val="7D602B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5904"/>
    <w:multiLevelType w:val="multilevel"/>
    <w:tmpl w:val="676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6144B"/>
    <w:multiLevelType w:val="multilevel"/>
    <w:tmpl w:val="8246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95208B"/>
    <w:multiLevelType w:val="multilevel"/>
    <w:tmpl w:val="72C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074F"/>
    <w:rsid w:val="0002310A"/>
    <w:rsid w:val="00025E64"/>
    <w:rsid w:val="000372D6"/>
    <w:rsid w:val="00055BDD"/>
    <w:rsid w:val="00066F2B"/>
    <w:rsid w:val="000C1A63"/>
    <w:rsid w:val="000C2541"/>
    <w:rsid w:val="000C4A59"/>
    <w:rsid w:val="000C59DD"/>
    <w:rsid w:val="00122D05"/>
    <w:rsid w:val="00125DFD"/>
    <w:rsid w:val="00136F46"/>
    <w:rsid w:val="001430E1"/>
    <w:rsid w:val="001519E7"/>
    <w:rsid w:val="001A1BCB"/>
    <w:rsid w:val="001C3B28"/>
    <w:rsid w:val="001D7808"/>
    <w:rsid w:val="002043A0"/>
    <w:rsid w:val="002216B0"/>
    <w:rsid w:val="00237CFE"/>
    <w:rsid w:val="002817ED"/>
    <w:rsid w:val="00282337"/>
    <w:rsid w:val="002841A2"/>
    <w:rsid w:val="002A2F65"/>
    <w:rsid w:val="002B036E"/>
    <w:rsid w:val="002B52E6"/>
    <w:rsid w:val="002C0D61"/>
    <w:rsid w:val="002C4263"/>
    <w:rsid w:val="002D3A0D"/>
    <w:rsid w:val="002D5338"/>
    <w:rsid w:val="002E49ED"/>
    <w:rsid w:val="002E79C8"/>
    <w:rsid w:val="0031285D"/>
    <w:rsid w:val="00336FB0"/>
    <w:rsid w:val="0034379B"/>
    <w:rsid w:val="00373E70"/>
    <w:rsid w:val="0038288D"/>
    <w:rsid w:val="003A20EC"/>
    <w:rsid w:val="003C0A2C"/>
    <w:rsid w:val="003C4D9F"/>
    <w:rsid w:val="004946F2"/>
    <w:rsid w:val="004C7879"/>
    <w:rsid w:val="004E131A"/>
    <w:rsid w:val="004E4F08"/>
    <w:rsid w:val="00512A3C"/>
    <w:rsid w:val="00514C01"/>
    <w:rsid w:val="0053074F"/>
    <w:rsid w:val="00541283"/>
    <w:rsid w:val="00543DEE"/>
    <w:rsid w:val="00572A8E"/>
    <w:rsid w:val="005B1ED2"/>
    <w:rsid w:val="005C5FD9"/>
    <w:rsid w:val="005D6842"/>
    <w:rsid w:val="005F47C1"/>
    <w:rsid w:val="005F5F68"/>
    <w:rsid w:val="00602382"/>
    <w:rsid w:val="0061035A"/>
    <w:rsid w:val="006122AF"/>
    <w:rsid w:val="00627D40"/>
    <w:rsid w:val="0064024A"/>
    <w:rsid w:val="00660F0E"/>
    <w:rsid w:val="0066153E"/>
    <w:rsid w:val="006713FA"/>
    <w:rsid w:val="00695028"/>
    <w:rsid w:val="006B560E"/>
    <w:rsid w:val="006D1884"/>
    <w:rsid w:val="006E2CA0"/>
    <w:rsid w:val="0072059F"/>
    <w:rsid w:val="00731797"/>
    <w:rsid w:val="007336D4"/>
    <w:rsid w:val="0074562C"/>
    <w:rsid w:val="007556B2"/>
    <w:rsid w:val="007768F2"/>
    <w:rsid w:val="00787645"/>
    <w:rsid w:val="00796C2A"/>
    <w:rsid w:val="00797167"/>
    <w:rsid w:val="007D611D"/>
    <w:rsid w:val="007D6432"/>
    <w:rsid w:val="007E0A6D"/>
    <w:rsid w:val="00807BDB"/>
    <w:rsid w:val="008229DF"/>
    <w:rsid w:val="0084068E"/>
    <w:rsid w:val="00857D7A"/>
    <w:rsid w:val="0086612B"/>
    <w:rsid w:val="008C2E57"/>
    <w:rsid w:val="008C629D"/>
    <w:rsid w:val="008F4A4F"/>
    <w:rsid w:val="00904DC4"/>
    <w:rsid w:val="00920601"/>
    <w:rsid w:val="0092068A"/>
    <w:rsid w:val="00936BA6"/>
    <w:rsid w:val="00962E88"/>
    <w:rsid w:val="00982126"/>
    <w:rsid w:val="00984CFE"/>
    <w:rsid w:val="00992A24"/>
    <w:rsid w:val="00993057"/>
    <w:rsid w:val="009965B1"/>
    <w:rsid w:val="009B1D21"/>
    <w:rsid w:val="009C33BA"/>
    <w:rsid w:val="009D2CBA"/>
    <w:rsid w:val="009D3E60"/>
    <w:rsid w:val="009F1C32"/>
    <w:rsid w:val="00A23960"/>
    <w:rsid w:val="00A32282"/>
    <w:rsid w:val="00A44119"/>
    <w:rsid w:val="00AA6BF4"/>
    <w:rsid w:val="00AB7F0C"/>
    <w:rsid w:val="00AC487B"/>
    <w:rsid w:val="00AD10DC"/>
    <w:rsid w:val="00AD2A21"/>
    <w:rsid w:val="00AD7498"/>
    <w:rsid w:val="00AF6A81"/>
    <w:rsid w:val="00B22EEF"/>
    <w:rsid w:val="00B50257"/>
    <w:rsid w:val="00B56B98"/>
    <w:rsid w:val="00B73B30"/>
    <w:rsid w:val="00B77F91"/>
    <w:rsid w:val="00B81A5E"/>
    <w:rsid w:val="00B94E83"/>
    <w:rsid w:val="00B95926"/>
    <w:rsid w:val="00BA5CFE"/>
    <w:rsid w:val="00BD04FB"/>
    <w:rsid w:val="00BE6EC5"/>
    <w:rsid w:val="00C1651D"/>
    <w:rsid w:val="00C43DE9"/>
    <w:rsid w:val="00C61991"/>
    <w:rsid w:val="00C87E5F"/>
    <w:rsid w:val="00C97B21"/>
    <w:rsid w:val="00CB1E42"/>
    <w:rsid w:val="00CC5D50"/>
    <w:rsid w:val="00D208B7"/>
    <w:rsid w:val="00D52374"/>
    <w:rsid w:val="00D65D9D"/>
    <w:rsid w:val="00D71E68"/>
    <w:rsid w:val="00D80C3B"/>
    <w:rsid w:val="00DB21C1"/>
    <w:rsid w:val="00DB6691"/>
    <w:rsid w:val="00DD6761"/>
    <w:rsid w:val="00DF71D3"/>
    <w:rsid w:val="00E1572F"/>
    <w:rsid w:val="00E235DD"/>
    <w:rsid w:val="00E41B98"/>
    <w:rsid w:val="00E51326"/>
    <w:rsid w:val="00E63D05"/>
    <w:rsid w:val="00E63DE1"/>
    <w:rsid w:val="00E81E56"/>
    <w:rsid w:val="00E926CA"/>
    <w:rsid w:val="00EA6476"/>
    <w:rsid w:val="00EC45AA"/>
    <w:rsid w:val="00EC5977"/>
    <w:rsid w:val="00ED3D30"/>
    <w:rsid w:val="00EF7C4C"/>
    <w:rsid w:val="00F14111"/>
    <w:rsid w:val="00F34D2D"/>
    <w:rsid w:val="00F3653E"/>
    <w:rsid w:val="00F36C74"/>
    <w:rsid w:val="00F52C2F"/>
    <w:rsid w:val="00F64B9A"/>
    <w:rsid w:val="00F80B11"/>
    <w:rsid w:val="00F92F04"/>
    <w:rsid w:val="00FA4DCE"/>
    <w:rsid w:val="00FB2034"/>
    <w:rsid w:val="00FB5945"/>
    <w:rsid w:val="00FD1A55"/>
    <w:rsid w:val="00FF0EF3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Arial"/>
        <w:color w:val="000000" w:themeColor="text1"/>
        <w:kern w:val="3"/>
        <w:sz w:val="28"/>
        <w:szCs w:val="18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auto"/>
      <w:sz w:val="24"/>
      <w:szCs w:val="24"/>
      <w:lang w:eastAsia="zh-CN" w:bidi="hi-IN"/>
    </w:rPr>
  </w:style>
  <w:style w:type="paragraph" w:styleId="Heading1">
    <w:name w:val="heading 1"/>
    <w:basedOn w:val="Normal"/>
    <w:link w:val="Heading1Char"/>
    <w:uiPriority w:val="9"/>
    <w:qFormat/>
    <w:rsid w:val="00FD1A55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074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auto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3074F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3074F"/>
    <w:rPr>
      <w:rFonts w:eastAsia="SimSun" w:cs="Mangal"/>
      <w:color w:val="auto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74F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74F"/>
    <w:rPr>
      <w:rFonts w:ascii="Tahoma" w:eastAsia="SimSun" w:hAnsi="Tahoma" w:cs="Mangal"/>
      <w:color w:val="auto"/>
      <w:sz w:val="16"/>
      <w:szCs w:val="14"/>
      <w:lang w:eastAsia="zh-CN" w:bidi="hi-IN"/>
    </w:rPr>
  </w:style>
  <w:style w:type="paragraph" w:customStyle="1" w:styleId="Default">
    <w:name w:val="Default"/>
    <w:rsid w:val="00DD67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713F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ja-JP" w:bidi="ar-SA"/>
    </w:rPr>
  </w:style>
  <w:style w:type="character" w:customStyle="1" w:styleId="srtitle">
    <w:name w:val="srtitle"/>
    <w:basedOn w:val="DefaultParagraphFont"/>
    <w:rsid w:val="006713FA"/>
  </w:style>
  <w:style w:type="character" w:customStyle="1" w:styleId="apple-converted-space">
    <w:name w:val="apple-converted-space"/>
    <w:basedOn w:val="DefaultParagraphFont"/>
    <w:rsid w:val="006713FA"/>
  </w:style>
  <w:style w:type="character" w:styleId="Hyperlink">
    <w:name w:val="Hyperlink"/>
    <w:basedOn w:val="DefaultParagraphFont"/>
    <w:uiPriority w:val="99"/>
    <w:semiHidden/>
    <w:unhideWhenUsed/>
    <w:rsid w:val="006713FA"/>
    <w:rPr>
      <w:color w:val="0000FF"/>
      <w:u w:val="single"/>
    </w:rPr>
  </w:style>
  <w:style w:type="character" w:customStyle="1" w:styleId="bps-small-text">
    <w:name w:val="bps-small-text"/>
    <w:basedOn w:val="DefaultParagraphFont"/>
    <w:rsid w:val="006713FA"/>
  </w:style>
  <w:style w:type="character" w:styleId="Emphasis">
    <w:name w:val="Emphasis"/>
    <w:basedOn w:val="DefaultParagraphFont"/>
    <w:uiPriority w:val="20"/>
    <w:qFormat/>
    <w:rsid w:val="006713FA"/>
    <w:rPr>
      <w:i/>
      <w:iCs/>
    </w:rPr>
  </w:style>
  <w:style w:type="character" w:customStyle="1" w:styleId="Quote1">
    <w:name w:val="Quote1"/>
    <w:basedOn w:val="DefaultParagraphFont"/>
    <w:rsid w:val="006713FA"/>
  </w:style>
  <w:style w:type="character" w:customStyle="1" w:styleId="gig-comments-vertical-seperator">
    <w:name w:val="gig-comments-vertical-seperator"/>
    <w:basedOn w:val="DefaultParagraphFont"/>
    <w:rsid w:val="006713FA"/>
  </w:style>
  <w:style w:type="character" w:customStyle="1" w:styleId="md-sidebar-list-item-title">
    <w:name w:val="md-sidebar-list-item-title"/>
    <w:basedOn w:val="DefaultParagraphFont"/>
    <w:rsid w:val="006713FA"/>
  </w:style>
  <w:style w:type="table" w:styleId="TableGrid">
    <w:name w:val="Table Grid"/>
    <w:basedOn w:val="TableNormal"/>
    <w:uiPriority w:val="59"/>
    <w:rsid w:val="009F1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288D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88D"/>
    <w:rPr>
      <w:rFonts w:eastAsia="SimSun" w:cs="Mangal"/>
      <w:color w:val="auto"/>
      <w:sz w:val="20"/>
      <w:lang w:eastAsia="zh-C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3828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2F04"/>
    <w:pPr>
      <w:ind w:left="720"/>
      <w:contextualSpacing/>
    </w:pPr>
    <w:rPr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59DD"/>
    <w:rPr>
      <w:sz w:val="20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59DD"/>
    <w:rPr>
      <w:rFonts w:eastAsia="SimSun" w:cs="Mangal"/>
      <w:color w:val="auto"/>
      <w:sz w:val="20"/>
      <w:lang w:eastAsia="zh-CN" w:bidi="hi-IN"/>
    </w:rPr>
  </w:style>
  <w:style w:type="character" w:styleId="EndnoteReference">
    <w:name w:val="endnote reference"/>
    <w:basedOn w:val="DefaultParagraphFont"/>
    <w:uiPriority w:val="99"/>
    <w:semiHidden/>
    <w:unhideWhenUsed/>
    <w:rsid w:val="000C59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D1A55"/>
    <w:rPr>
      <w:rFonts w:eastAsia="Times New Roman" w:cs="Times New Roman"/>
      <w:b/>
      <w:bCs/>
      <w:color w:val="auto"/>
      <w:kern w:val="36"/>
      <w:sz w:val="48"/>
      <w:szCs w:val="4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556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74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3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5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5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78236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87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6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51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363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</w:div>
                  </w:divsChild>
                </w:div>
              </w:divsChild>
            </w:div>
          </w:divsChild>
        </w:div>
        <w:div w:id="704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DDDDDD"/>
                <w:right w:val="none" w:sz="0" w:space="0" w:color="auto"/>
              </w:divBdr>
            </w:div>
            <w:div w:id="10042125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9329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’Driscoll             www.aoifesnotes.com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B8843A-E926-4DBF-9A34-D0EE891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O'Driscoll</dc:creator>
  <cp:lastModifiedBy>Aoife</cp:lastModifiedBy>
  <cp:revision>3</cp:revision>
  <cp:lastPrinted>2014-01-15T07:21:00Z</cp:lastPrinted>
  <dcterms:created xsi:type="dcterms:W3CDTF">2014-01-20T04:37:00Z</dcterms:created>
  <dcterms:modified xsi:type="dcterms:W3CDTF">2014-01-20T04:38:00Z</dcterms:modified>
</cp:coreProperties>
</file>